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20F" w:rsidRPr="0063620F" w:rsidRDefault="0063620F" w:rsidP="0063620F">
      <w:pPr>
        <w:shd w:val="clear" w:color="auto" w:fill="FFFFFF"/>
        <w:spacing w:before="100" w:beforeAutospacing="1" w:after="100" w:afterAutospacing="1" w:line="240" w:lineRule="auto"/>
        <w:rPr>
          <w:rFonts w:ascii="Arial" w:eastAsia="Times New Roman" w:hAnsi="Arial" w:cs="Arial"/>
          <w:color w:val="989898"/>
          <w:sz w:val="24"/>
          <w:szCs w:val="24"/>
        </w:rPr>
      </w:pPr>
      <w:r w:rsidRPr="0063620F">
        <w:rPr>
          <w:rFonts w:ascii="Arial" w:eastAsia="Times New Roman" w:hAnsi="Arial" w:cs="Arial"/>
          <w:color w:val="989898"/>
          <w:sz w:val="24"/>
          <w:szCs w:val="24"/>
        </w:rPr>
        <w:t>Physical Therapy focuses on the treatment of musculoskeletal dysfunction, injury, or disease. The musculoskeletal system is made up of the muscles, bones and nerves that contribute to human movement. Some of the common conditions and diagnoses that we treat include but are not limited to:</w:t>
      </w:r>
    </w:p>
    <w:p w:rsidR="0063620F" w:rsidRPr="0063620F" w:rsidRDefault="0063620F" w:rsidP="0063620F">
      <w:pPr>
        <w:numPr>
          <w:ilvl w:val="0"/>
          <w:numId w:val="1"/>
        </w:numPr>
        <w:shd w:val="clear" w:color="auto" w:fill="FFFFFF"/>
        <w:spacing w:before="100" w:beforeAutospacing="1" w:after="100" w:afterAutospacing="1" w:line="240" w:lineRule="auto"/>
        <w:rPr>
          <w:rFonts w:ascii="Arial" w:eastAsia="Times New Roman" w:hAnsi="Arial" w:cs="Arial"/>
          <w:color w:val="989898"/>
          <w:sz w:val="24"/>
          <w:szCs w:val="24"/>
        </w:rPr>
      </w:pPr>
      <w:r w:rsidRPr="0063620F">
        <w:rPr>
          <w:rFonts w:ascii="Arial" w:eastAsia="Times New Roman" w:hAnsi="Arial" w:cs="Arial"/>
          <w:color w:val="989898"/>
          <w:sz w:val="24"/>
          <w:szCs w:val="24"/>
        </w:rPr>
        <w:t>Amputations</w:t>
      </w:r>
    </w:p>
    <w:p w:rsidR="0063620F" w:rsidRPr="0063620F" w:rsidRDefault="0063620F" w:rsidP="0063620F">
      <w:pPr>
        <w:numPr>
          <w:ilvl w:val="0"/>
          <w:numId w:val="1"/>
        </w:numPr>
        <w:shd w:val="clear" w:color="auto" w:fill="FFFFFF"/>
        <w:spacing w:before="100" w:beforeAutospacing="1" w:after="100" w:afterAutospacing="1" w:line="240" w:lineRule="auto"/>
        <w:rPr>
          <w:rFonts w:ascii="Arial" w:eastAsia="Times New Roman" w:hAnsi="Arial" w:cs="Arial"/>
          <w:color w:val="989898"/>
          <w:sz w:val="24"/>
          <w:szCs w:val="24"/>
        </w:rPr>
      </w:pPr>
      <w:r w:rsidRPr="0063620F">
        <w:rPr>
          <w:rFonts w:ascii="Arial" w:eastAsia="Times New Roman" w:hAnsi="Arial" w:cs="Arial"/>
          <w:color w:val="989898"/>
          <w:sz w:val="24"/>
          <w:szCs w:val="24"/>
        </w:rPr>
        <w:t>Arthritis</w:t>
      </w:r>
    </w:p>
    <w:p w:rsidR="0063620F" w:rsidRPr="0063620F" w:rsidRDefault="0063620F" w:rsidP="0063620F">
      <w:pPr>
        <w:numPr>
          <w:ilvl w:val="0"/>
          <w:numId w:val="1"/>
        </w:numPr>
        <w:shd w:val="clear" w:color="auto" w:fill="FFFFFF"/>
        <w:spacing w:before="100" w:beforeAutospacing="1" w:after="100" w:afterAutospacing="1" w:line="240" w:lineRule="auto"/>
        <w:rPr>
          <w:rFonts w:ascii="Arial" w:eastAsia="Times New Roman" w:hAnsi="Arial" w:cs="Arial"/>
          <w:color w:val="989898"/>
          <w:sz w:val="24"/>
          <w:szCs w:val="24"/>
        </w:rPr>
      </w:pPr>
      <w:r w:rsidRPr="0063620F">
        <w:rPr>
          <w:rFonts w:ascii="Arial" w:eastAsia="Times New Roman" w:hAnsi="Arial" w:cs="Arial"/>
          <w:color w:val="989898"/>
          <w:sz w:val="24"/>
          <w:szCs w:val="24"/>
        </w:rPr>
        <w:t>Back  and  Neck Pain</w:t>
      </w:r>
    </w:p>
    <w:p w:rsidR="0063620F" w:rsidRPr="0063620F" w:rsidRDefault="0063620F" w:rsidP="0063620F">
      <w:pPr>
        <w:numPr>
          <w:ilvl w:val="0"/>
          <w:numId w:val="1"/>
        </w:numPr>
        <w:shd w:val="clear" w:color="auto" w:fill="FFFFFF"/>
        <w:spacing w:before="100" w:beforeAutospacing="1" w:after="100" w:afterAutospacing="1" w:line="240" w:lineRule="auto"/>
        <w:rPr>
          <w:rFonts w:ascii="Arial" w:eastAsia="Times New Roman" w:hAnsi="Arial" w:cs="Arial"/>
          <w:color w:val="989898"/>
          <w:sz w:val="24"/>
          <w:szCs w:val="24"/>
        </w:rPr>
      </w:pPr>
      <w:r w:rsidRPr="0063620F">
        <w:rPr>
          <w:rFonts w:ascii="Arial" w:eastAsia="Times New Roman" w:hAnsi="Arial" w:cs="Arial"/>
          <w:color w:val="989898"/>
          <w:sz w:val="24"/>
          <w:szCs w:val="24"/>
        </w:rPr>
        <w:t>Balance and Coordination Problems</w:t>
      </w:r>
    </w:p>
    <w:p w:rsidR="0063620F" w:rsidRPr="0063620F" w:rsidRDefault="0063620F" w:rsidP="0063620F">
      <w:pPr>
        <w:numPr>
          <w:ilvl w:val="0"/>
          <w:numId w:val="1"/>
        </w:numPr>
        <w:shd w:val="clear" w:color="auto" w:fill="FFFFFF"/>
        <w:spacing w:before="100" w:beforeAutospacing="1" w:after="100" w:afterAutospacing="1" w:line="240" w:lineRule="auto"/>
        <w:rPr>
          <w:rFonts w:ascii="Arial" w:eastAsia="Times New Roman" w:hAnsi="Arial" w:cs="Arial"/>
          <w:color w:val="989898"/>
          <w:sz w:val="24"/>
          <w:szCs w:val="24"/>
        </w:rPr>
      </w:pPr>
      <w:r w:rsidRPr="0063620F">
        <w:rPr>
          <w:rFonts w:ascii="Arial" w:eastAsia="Times New Roman" w:hAnsi="Arial" w:cs="Arial"/>
          <w:color w:val="989898"/>
          <w:sz w:val="24"/>
          <w:szCs w:val="24"/>
        </w:rPr>
        <w:t>Carpal Tunnel Syndrome</w:t>
      </w:r>
    </w:p>
    <w:p w:rsidR="0063620F" w:rsidRPr="0063620F" w:rsidRDefault="0063620F" w:rsidP="0063620F">
      <w:pPr>
        <w:numPr>
          <w:ilvl w:val="0"/>
          <w:numId w:val="1"/>
        </w:numPr>
        <w:shd w:val="clear" w:color="auto" w:fill="FFFFFF"/>
        <w:spacing w:before="100" w:beforeAutospacing="1" w:after="100" w:afterAutospacing="1" w:line="240" w:lineRule="auto"/>
        <w:rPr>
          <w:rFonts w:ascii="Arial" w:eastAsia="Times New Roman" w:hAnsi="Arial" w:cs="Arial"/>
          <w:color w:val="989898"/>
          <w:sz w:val="24"/>
          <w:szCs w:val="24"/>
        </w:rPr>
      </w:pPr>
      <w:r w:rsidRPr="0063620F">
        <w:rPr>
          <w:rFonts w:ascii="Arial" w:eastAsia="Times New Roman" w:hAnsi="Arial" w:cs="Arial"/>
          <w:color w:val="989898"/>
          <w:sz w:val="24"/>
          <w:szCs w:val="24"/>
        </w:rPr>
        <w:t>Diabetic Peripheral Neuropathy</w:t>
      </w:r>
    </w:p>
    <w:p w:rsidR="0063620F" w:rsidRPr="0063620F" w:rsidRDefault="0063620F" w:rsidP="0063620F">
      <w:pPr>
        <w:numPr>
          <w:ilvl w:val="0"/>
          <w:numId w:val="1"/>
        </w:numPr>
        <w:shd w:val="clear" w:color="auto" w:fill="FFFFFF"/>
        <w:spacing w:before="100" w:beforeAutospacing="1" w:after="100" w:afterAutospacing="1" w:line="240" w:lineRule="auto"/>
        <w:rPr>
          <w:rFonts w:ascii="Arial" w:eastAsia="Times New Roman" w:hAnsi="Arial" w:cs="Arial"/>
          <w:color w:val="989898"/>
          <w:sz w:val="24"/>
          <w:szCs w:val="24"/>
        </w:rPr>
      </w:pPr>
      <w:r w:rsidRPr="0063620F">
        <w:rPr>
          <w:rFonts w:ascii="Arial" w:eastAsia="Times New Roman" w:hAnsi="Arial" w:cs="Arial"/>
          <w:color w:val="989898"/>
          <w:sz w:val="24"/>
          <w:szCs w:val="24"/>
        </w:rPr>
        <w:t>Fall Prevention</w:t>
      </w:r>
    </w:p>
    <w:p w:rsidR="0063620F" w:rsidRPr="0063620F" w:rsidRDefault="0063620F" w:rsidP="0063620F">
      <w:pPr>
        <w:numPr>
          <w:ilvl w:val="0"/>
          <w:numId w:val="1"/>
        </w:numPr>
        <w:shd w:val="clear" w:color="auto" w:fill="FFFFFF"/>
        <w:spacing w:before="100" w:beforeAutospacing="1" w:after="100" w:afterAutospacing="1" w:line="240" w:lineRule="auto"/>
        <w:rPr>
          <w:rFonts w:ascii="Arial" w:eastAsia="Times New Roman" w:hAnsi="Arial" w:cs="Arial"/>
          <w:color w:val="989898"/>
          <w:sz w:val="24"/>
          <w:szCs w:val="24"/>
        </w:rPr>
      </w:pPr>
      <w:r w:rsidRPr="0063620F">
        <w:rPr>
          <w:rFonts w:ascii="Arial" w:eastAsia="Times New Roman" w:hAnsi="Arial" w:cs="Arial"/>
          <w:color w:val="989898"/>
          <w:sz w:val="24"/>
          <w:szCs w:val="24"/>
        </w:rPr>
        <w:t>General Orthopedic Injuries</w:t>
      </w:r>
    </w:p>
    <w:p w:rsidR="0063620F" w:rsidRPr="0063620F" w:rsidRDefault="0063620F" w:rsidP="0063620F">
      <w:pPr>
        <w:numPr>
          <w:ilvl w:val="0"/>
          <w:numId w:val="1"/>
        </w:numPr>
        <w:shd w:val="clear" w:color="auto" w:fill="FFFFFF"/>
        <w:spacing w:before="100" w:beforeAutospacing="1" w:after="100" w:afterAutospacing="1" w:line="240" w:lineRule="auto"/>
        <w:rPr>
          <w:rFonts w:ascii="Arial" w:eastAsia="Times New Roman" w:hAnsi="Arial" w:cs="Arial"/>
          <w:color w:val="989898"/>
          <w:sz w:val="24"/>
          <w:szCs w:val="24"/>
        </w:rPr>
      </w:pPr>
      <w:r w:rsidRPr="0063620F">
        <w:rPr>
          <w:rFonts w:ascii="Arial" w:eastAsia="Times New Roman" w:hAnsi="Arial" w:cs="Arial"/>
          <w:color w:val="989898"/>
          <w:sz w:val="24"/>
          <w:szCs w:val="24"/>
        </w:rPr>
        <w:t>Headache</w:t>
      </w:r>
    </w:p>
    <w:p w:rsidR="0063620F" w:rsidRPr="0063620F" w:rsidRDefault="0063620F" w:rsidP="0063620F">
      <w:pPr>
        <w:numPr>
          <w:ilvl w:val="0"/>
          <w:numId w:val="1"/>
        </w:numPr>
        <w:shd w:val="clear" w:color="auto" w:fill="FFFFFF"/>
        <w:spacing w:before="100" w:beforeAutospacing="1" w:after="100" w:afterAutospacing="1" w:line="240" w:lineRule="auto"/>
        <w:rPr>
          <w:rFonts w:ascii="Arial" w:eastAsia="Times New Roman" w:hAnsi="Arial" w:cs="Arial"/>
          <w:color w:val="989898"/>
          <w:sz w:val="24"/>
          <w:szCs w:val="24"/>
        </w:rPr>
      </w:pPr>
      <w:r w:rsidRPr="0063620F">
        <w:rPr>
          <w:rFonts w:ascii="Arial" w:eastAsia="Times New Roman" w:hAnsi="Arial" w:cs="Arial"/>
          <w:color w:val="989898"/>
          <w:sz w:val="24"/>
          <w:szCs w:val="24"/>
        </w:rPr>
        <w:t>Incontinence</w:t>
      </w:r>
    </w:p>
    <w:p w:rsidR="0063620F" w:rsidRPr="0063620F" w:rsidRDefault="0063620F" w:rsidP="0063620F">
      <w:pPr>
        <w:numPr>
          <w:ilvl w:val="0"/>
          <w:numId w:val="1"/>
        </w:numPr>
        <w:shd w:val="clear" w:color="auto" w:fill="FFFFFF"/>
        <w:spacing w:before="100" w:beforeAutospacing="1" w:after="100" w:afterAutospacing="1" w:line="240" w:lineRule="auto"/>
        <w:rPr>
          <w:rFonts w:ascii="Arial" w:eastAsia="Times New Roman" w:hAnsi="Arial" w:cs="Arial"/>
          <w:color w:val="989898"/>
          <w:sz w:val="24"/>
          <w:szCs w:val="24"/>
        </w:rPr>
      </w:pPr>
      <w:r w:rsidRPr="0063620F">
        <w:rPr>
          <w:rFonts w:ascii="Arial" w:eastAsia="Times New Roman" w:hAnsi="Arial" w:cs="Arial"/>
          <w:color w:val="989898"/>
          <w:sz w:val="24"/>
          <w:szCs w:val="24"/>
        </w:rPr>
        <w:t>Joint Pain</w:t>
      </w:r>
    </w:p>
    <w:p w:rsidR="0063620F" w:rsidRPr="0063620F" w:rsidRDefault="0063620F" w:rsidP="0063620F">
      <w:pPr>
        <w:numPr>
          <w:ilvl w:val="0"/>
          <w:numId w:val="1"/>
        </w:numPr>
        <w:shd w:val="clear" w:color="auto" w:fill="FFFFFF"/>
        <w:spacing w:before="100" w:beforeAutospacing="1" w:after="100" w:afterAutospacing="1" w:line="240" w:lineRule="auto"/>
        <w:rPr>
          <w:rFonts w:ascii="Arial" w:eastAsia="Times New Roman" w:hAnsi="Arial" w:cs="Arial"/>
          <w:color w:val="989898"/>
          <w:sz w:val="24"/>
          <w:szCs w:val="24"/>
        </w:rPr>
      </w:pPr>
      <w:r w:rsidRPr="0063620F">
        <w:rPr>
          <w:rFonts w:ascii="Arial" w:eastAsia="Times New Roman" w:hAnsi="Arial" w:cs="Arial"/>
          <w:color w:val="989898"/>
          <w:sz w:val="24"/>
          <w:szCs w:val="24"/>
        </w:rPr>
        <w:t>Lymphedema</w:t>
      </w:r>
    </w:p>
    <w:p w:rsidR="0063620F" w:rsidRPr="0063620F" w:rsidRDefault="0063620F" w:rsidP="0063620F">
      <w:pPr>
        <w:numPr>
          <w:ilvl w:val="0"/>
          <w:numId w:val="1"/>
        </w:numPr>
        <w:shd w:val="clear" w:color="auto" w:fill="FFFFFF"/>
        <w:spacing w:before="100" w:beforeAutospacing="1" w:after="100" w:afterAutospacing="1" w:line="240" w:lineRule="auto"/>
        <w:rPr>
          <w:rFonts w:ascii="Arial" w:eastAsia="Times New Roman" w:hAnsi="Arial" w:cs="Arial"/>
          <w:color w:val="989898"/>
          <w:sz w:val="24"/>
          <w:szCs w:val="24"/>
        </w:rPr>
      </w:pPr>
      <w:r w:rsidRPr="0063620F">
        <w:rPr>
          <w:rFonts w:ascii="Arial" w:eastAsia="Times New Roman" w:hAnsi="Arial" w:cs="Arial"/>
          <w:color w:val="989898"/>
          <w:sz w:val="24"/>
          <w:szCs w:val="24"/>
        </w:rPr>
        <w:t>Osteoporosis</w:t>
      </w:r>
    </w:p>
    <w:p w:rsidR="0063620F" w:rsidRPr="0063620F" w:rsidRDefault="0063620F" w:rsidP="0063620F">
      <w:pPr>
        <w:numPr>
          <w:ilvl w:val="0"/>
          <w:numId w:val="1"/>
        </w:numPr>
        <w:shd w:val="clear" w:color="auto" w:fill="FFFFFF"/>
        <w:spacing w:before="100" w:beforeAutospacing="1" w:after="100" w:afterAutospacing="1" w:line="240" w:lineRule="auto"/>
        <w:rPr>
          <w:rFonts w:ascii="Arial" w:eastAsia="Times New Roman" w:hAnsi="Arial" w:cs="Arial"/>
          <w:color w:val="989898"/>
          <w:sz w:val="24"/>
          <w:szCs w:val="24"/>
        </w:rPr>
      </w:pPr>
      <w:r w:rsidRPr="0063620F">
        <w:rPr>
          <w:rFonts w:ascii="Arial" w:eastAsia="Times New Roman" w:hAnsi="Arial" w:cs="Arial"/>
          <w:color w:val="989898"/>
          <w:sz w:val="24"/>
          <w:szCs w:val="24"/>
        </w:rPr>
        <w:t>Post-cancer Conditioning and Rehabilitation</w:t>
      </w:r>
    </w:p>
    <w:p w:rsidR="0063620F" w:rsidRPr="0063620F" w:rsidRDefault="0063620F" w:rsidP="0063620F">
      <w:pPr>
        <w:numPr>
          <w:ilvl w:val="0"/>
          <w:numId w:val="1"/>
        </w:numPr>
        <w:shd w:val="clear" w:color="auto" w:fill="FFFFFF"/>
        <w:spacing w:before="100" w:beforeAutospacing="1" w:after="100" w:afterAutospacing="1" w:line="240" w:lineRule="auto"/>
        <w:rPr>
          <w:rFonts w:ascii="Arial" w:eastAsia="Times New Roman" w:hAnsi="Arial" w:cs="Arial"/>
          <w:color w:val="989898"/>
          <w:sz w:val="24"/>
          <w:szCs w:val="24"/>
        </w:rPr>
      </w:pPr>
      <w:r w:rsidRPr="0063620F">
        <w:rPr>
          <w:rFonts w:ascii="Arial" w:eastAsia="Times New Roman" w:hAnsi="Arial" w:cs="Arial"/>
          <w:color w:val="989898"/>
          <w:sz w:val="24"/>
          <w:szCs w:val="24"/>
        </w:rPr>
        <w:t>Post-operative Rehabilitation</w:t>
      </w:r>
    </w:p>
    <w:p w:rsidR="0063620F" w:rsidRPr="0063620F" w:rsidRDefault="0063620F" w:rsidP="0063620F">
      <w:pPr>
        <w:numPr>
          <w:ilvl w:val="0"/>
          <w:numId w:val="1"/>
        </w:numPr>
        <w:shd w:val="clear" w:color="auto" w:fill="FFFFFF"/>
        <w:spacing w:before="100" w:beforeAutospacing="1" w:after="100" w:afterAutospacing="1" w:line="240" w:lineRule="auto"/>
        <w:rPr>
          <w:rFonts w:ascii="Arial" w:eastAsia="Times New Roman" w:hAnsi="Arial" w:cs="Arial"/>
          <w:color w:val="989898"/>
          <w:sz w:val="24"/>
          <w:szCs w:val="24"/>
        </w:rPr>
      </w:pPr>
      <w:r w:rsidRPr="0063620F">
        <w:rPr>
          <w:rFonts w:ascii="Arial" w:eastAsia="Times New Roman" w:hAnsi="Arial" w:cs="Arial"/>
          <w:color w:val="989898"/>
          <w:sz w:val="24"/>
          <w:szCs w:val="24"/>
        </w:rPr>
        <w:t>Posture Problems</w:t>
      </w:r>
    </w:p>
    <w:p w:rsidR="0063620F" w:rsidRPr="0063620F" w:rsidRDefault="0063620F" w:rsidP="0063620F">
      <w:pPr>
        <w:numPr>
          <w:ilvl w:val="0"/>
          <w:numId w:val="1"/>
        </w:numPr>
        <w:shd w:val="clear" w:color="auto" w:fill="FFFFFF"/>
        <w:spacing w:before="100" w:beforeAutospacing="1" w:after="100" w:afterAutospacing="1" w:line="240" w:lineRule="auto"/>
        <w:rPr>
          <w:rFonts w:ascii="Arial" w:eastAsia="Times New Roman" w:hAnsi="Arial" w:cs="Arial"/>
          <w:color w:val="989898"/>
          <w:sz w:val="24"/>
          <w:szCs w:val="24"/>
        </w:rPr>
      </w:pPr>
      <w:r w:rsidRPr="0063620F">
        <w:rPr>
          <w:rFonts w:ascii="Arial" w:eastAsia="Times New Roman" w:hAnsi="Arial" w:cs="Arial"/>
          <w:color w:val="989898"/>
          <w:sz w:val="24"/>
          <w:szCs w:val="24"/>
        </w:rPr>
        <w:t>Pre-natal and Post-partum Issues</w:t>
      </w:r>
    </w:p>
    <w:p w:rsidR="0063620F" w:rsidRPr="0063620F" w:rsidRDefault="0063620F" w:rsidP="0063620F">
      <w:pPr>
        <w:numPr>
          <w:ilvl w:val="0"/>
          <w:numId w:val="1"/>
        </w:numPr>
        <w:shd w:val="clear" w:color="auto" w:fill="FFFFFF"/>
        <w:spacing w:before="100" w:beforeAutospacing="1" w:after="100" w:afterAutospacing="1" w:line="240" w:lineRule="auto"/>
        <w:rPr>
          <w:rFonts w:ascii="Arial" w:eastAsia="Times New Roman" w:hAnsi="Arial" w:cs="Arial"/>
          <w:color w:val="989898"/>
          <w:sz w:val="24"/>
          <w:szCs w:val="24"/>
        </w:rPr>
      </w:pPr>
      <w:r w:rsidRPr="0063620F">
        <w:rPr>
          <w:rFonts w:ascii="Arial" w:eastAsia="Times New Roman" w:hAnsi="Arial" w:cs="Arial"/>
          <w:color w:val="989898"/>
          <w:sz w:val="24"/>
          <w:szCs w:val="24"/>
        </w:rPr>
        <w:t>Sports Related Injuries</w:t>
      </w:r>
    </w:p>
    <w:p w:rsidR="0063620F" w:rsidRPr="0063620F" w:rsidRDefault="0063620F" w:rsidP="0063620F">
      <w:pPr>
        <w:numPr>
          <w:ilvl w:val="0"/>
          <w:numId w:val="1"/>
        </w:numPr>
        <w:shd w:val="clear" w:color="auto" w:fill="FFFFFF"/>
        <w:spacing w:before="100" w:beforeAutospacing="1" w:after="100" w:afterAutospacing="1" w:line="240" w:lineRule="auto"/>
        <w:rPr>
          <w:rFonts w:ascii="Arial" w:eastAsia="Times New Roman" w:hAnsi="Arial" w:cs="Arial"/>
          <w:color w:val="989898"/>
          <w:sz w:val="24"/>
          <w:szCs w:val="24"/>
        </w:rPr>
      </w:pPr>
      <w:r w:rsidRPr="0063620F">
        <w:rPr>
          <w:rFonts w:ascii="Arial" w:eastAsia="Times New Roman" w:hAnsi="Arial" w:cs="Arial"/>
          <w:color w:val="989898"/>
          <w:sz w:val="24"/>
          <w:szCs w:val="24"/>
        </w:rPr>
        <w:t>Sprains , Strains, Fractures, and Nerve Entrapments</w:t>
      </w:r>
    </w:p>
    <w:p w:rsidR="0063620F" w:rsidRPr="0063620F" w:rsidRDefault="0063620F" w:rsidP="0063620F">
      <w:pPr>
        <w:numPr>
          <w:ilvl w:val="0"/>
          <w:numId w:val="1"/>
        </w:numPr>
        <w:shd w:val="clear" w:color="auto" w:fill="FFFFFF"/>
        <w:spacing w:before="100" w:beforeAutospacing="1" w:after="100" w:afterAutospacing="1" w:line="240" w:lineRule="auto"/>
        <w:rPr>
          <w:rFonts w:ascii="Arial" w:eastAsia="Times New Roman" w:hAnsi="Arial" w:cs="Arial"/>
          <w:color w:val="989898"/>
          <w:sz w:val="24"/>
          <w:szCs w:val="24"/>
        </w:rPr>
      </w:pPr>
      <w:proofErr w:type="spellStart"/>
      <w:r w:rsidRPr="0063620F">
        <w:rPr>
          <w:rFonts w:ascii="Arial" w:eastAsia="Times New Roman" w:hAnsi="Arial" w:cs="Arial"/>
          <w:color w:val="989898"/>
          <w:sz w:val="24"/>
          <w:szCs w:val="24"/>
        </w:rPr>
        <w:t>Temporomandibular</w:t>
      </w:r>
      <w:proofErr w:type="spellEnd"/>
      <w:r w:rsidRPr="0063620F">
        <w:rPr>
          <w:rFonts w:ascii="Arial" w:eastAsia="Times New Roman" w:hAnsi="Arial" w:cs="Arial"/>
          <w:color w:val="989898"/>
          <w:sz w:val="24"/>
          <w:szCs w:val="24"/>
        </w:rPr>
        <w:t xml:space="preserve"> Joint (TMJ) Dysfunction</w:t>
      </w:r>
    </w:p>
    <w:p w:rsidR="0063620F" w:rsidRPr="0063620F" w:rsidRDefault="0063620F" w:rsidP="0063620F">
      <w:pPr>
        <w:numPr>
          <w:ilvl w:val="0"/>
          <w:numId w:val="1"/>
        </w:numPr>
        <w:shd w:val="clear" w:color="auto" w:fill="FFFFFF"/>
        <w:spacing w:before="100" w:beforeAutospacing="1" w:after="100" w:afterAutospacing="1" w:line="240" w:lineRule="auto"/>
        <w:rPr>
          <w:rFonts w:ascii="Arial" w:eastAsia="Times New Roman" w:hAnsi="Arial" w:cs="Arial"/>
          <w:color w:val="989898"/>
          <w:sz w:val="24"/>
          <w:szCs w:val="24"/>
        </w:rPr>
      </w:pPr>
      <w:r w:rsidRPr="0063620F">
        <w:rPr>
          <w:rFonts w:ascii="Arial" w:eastAsia="Times New Roman" w:hAnsi="Arial" w:cs="Arial"/>
          <w:color w:val="989898"/>
          <w:sz w:val="24"/>
          <w:szCs w:val="24"/>
        </w:rPr>
        <w:t>Trauma and Serious Injuries (motor vehicle accident, industrial injury)</w:t>
      </w:r>
    </w:p>
    <w:p w:rsidR="0063620F" w:rsidRPr="0063620F" w:rsidRDefault="0063620F" w:rsidP="0063620F">
      <w:pPr>
        <w:numPr>
          <w:ilvl w:val="0"/>
          <w:numId w:val="1"/>
        </w:numPr>
        <w:shd w:val="clear" w:color="auto" w:fill="FFFFFF"/>
        <w:spacing w:before="100" w:beforeAutospacing="1" w:after="100" w:afterAutospacing="1" w:line="240" w:lineRule="auto"/>
        <w:rPr>
          <w:rFonts w:ascii="Arial" w:eastAsia="Times New Roman" w:hAnsi="Arial" w:cs="Arial"/>
          <w:color w:val="989898"/>
          <w:sz w:val="24"/>
          <w:szCs w:val="24"/>
        </w:rPr>
      </w:pPr>
      <w:r w:rsidRPr="0063620F">
        <w:rPr>
          <w:rFonts w:ascii="Arial" w:eastAsia="Times New Roman" w:hAnsi="Arial" w:cs="Arial"/>
          <w:color w:val="989898"/>
          <w:sz w:val="24"/>
          <w:szCs w:val="24"/>
        </w:rPr>
        <w:t>Vestibular Rehabilitation</w:t>
      </w:r>
    </w:p>
    <w:p w:rsidR="006622B8" w:rsidRDefault="006622B8">
      <w:bookmarkStart w:id="0" w:name="_GoBack"/>
      <w:bookmarkEnd w:id="0"/>
    </w:p>
    <w:sectPr w:rsidR="00662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517EF"/>
    <w:multiLevelType w:val="multilevel"/>
    <w:tmpl w:val="A2D2D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20F"/>
    <w:rsid w:val="0063620F"/>
    <w:rsid w:val="00662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620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62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75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2019-04-07T11:02:00Z</dcterms:created>
  <dcterms:modified xsi:type="dcterms:W3CDTF">2019-04-07T11:02:00Z</dcterms:modified>
</cp:coreProperties>
</file>